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E7732" w:rsidRDefault="002E7732">
      <w:pPr>
        <w:ind w:left="1" w:hanging="3"/>
        <w:jc w:val="center"/>
        <w:rPr>
          <w:rFonts w:ascii="CG Times" w:eastAsia="CG Times" w:hAnsi="CG Times" w:cs="CG Times"/>
          <w:sz w:val="32"/>
          <w:szCs w:val="32"/>
        </w:rPr>
      </w:pPr>
    </w:p>
    <w:p w14:paraId="00000002" w14:textId="77777777" w:rsidR="002E7732" w:rsidRDefault="002E7732">
      <w:pPr>
        <w:ind w:left="0" w:hanging="2"/>
      </w:pPr>
    </w:p>
    <w:p w14:paraId="00000003" w14:textId="77777777" w:rsidR="002E7732" w:rsidRDefault="002E7732">
      <w:pPr>
        <w:ind w:left="0" w:hanging="2"/>
      </w:pPr>
    </w:p>
    <w:p w14:paraId="00000004" w14:textId="77777777" w:rsidR="002E7732" w:rsidRDefault="002E7732">
      <w:pPr>
        <w:ind w:left="0" w:hanging="2"/>
      </w:pPr>
    </w:p>
    <w:p w14:paraId="00000005" w14:textId="1AAED8D3" w:rsidR="002E7732" w:rsidRDefault="00000000">
      <w:pPr>
        <w:pStyle w:val="Heading1"/>
        <w:ind w:left="1" w:hanging="3"/>
        <w:rPr>
          <w:rFonts w:ascii="Times New Roman" w:hAnsi="Times New Roman"/>
        </w:rPr>
      </w:pPr>
      <w:r>
        <w:rPr>
          <w:rFonts w:ascii="Times New Roman" w:hAnsi="Times New Roman"/>
        </w:rPr>
        <w:t>PROGRAM FOR KING'S BRASS 202</w:t>
      </w:r>
      <w:r w:rsidR="00FB4752">
        <w:rPr>
          <w:rFonts w:ascii="Times New Roman" w:hAnsi="Times New Roman"/>
        </w:rPr>
        <w:t xml:space="preserve">5 </w:t>
      </w:r>
      <w:r>
        <w:rPr>
          <w:rFonts w:ascii="Times New Roman" w:hAnsi="Times New Roman"/>
        </w:rPr>
        <w:t>CHRISTMAS TOUR</w:t>
      </w:r>
    </w:p>
    <w:p w14:paraId="00000006" w14:textId="77777777" w:rsidR="002E773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Selections will be taken from the following</w:t>
      </w:r>
    </w:p>
    <w:p w14:paraId="00000007" w14:textId="77777777" w:rsidR="002E7732" w:rsidRDefault="002E7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00000008" w14:textId="77777777" w:rsidR="002E7732" w:rsidRDefault="002E7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00000009" w14:textId="77777777" w:rsidR="002E7732" w:rsidRDefault="002E7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0000000A" w14:textId="77777777" w:rsidR="002E7732" w:rsidRDefault="002E773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</w:p>
    <w:p w14:paraId="0000000B" w14:textId="77777777" w:rsidR="002E773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Part One</w:t>
      </w:r>
    </w:p>
    <w:p w14:paraId="62C55501" w14:textId="77777777" w:rsidR="00FB4752" w:rsidRPr="008C3BE7" w:rsidRDefault="00FB4752" w:rsidP="00FB4752">
      <w:pPr>
        <w:autoSpaceDE w:val="0"/>
        <w:autoSpaceDN w:val="0"/>
        <w:adjustRightInd w:val="0"/>
        <w:ind w:left="0" w:hanging="2"/>
        <w:rPr>
          <w:sz w:val="24"/>
          <w:szCs w:val="24"/>
        </w:rPr>
      </w:pPr>
      <w:r w:rsidRPr="008C3BE7">
        <w:rPr>
          <w:sz w:val="24"/>
          <w:szCs w:val="24"/>
        </w:rPr>
        <w:t>1</w:t>
      </w:r>
      <w:proofErr w:type="gramStart"/>
      <w:r w:rsidRPr="008C3BE7">
        <w:rPr>
          <w:sz w:val="24"/>
          <w:szCs w:val="24"/>
        </w:rPr>
        <w:t>.  Praise</w:t>
      </w:r>
      <w:proofErr w:type="gramEnd"/>
      <w:r w:rsidRPr="008C3BE7">
        <w:rPr>
          <w:sz w:val="24"/>
          <w:szCs w:val="24"/>
        </w:rPr>
        <w:t xml:space="preserve"> to the Lord, the Almighty - Traditional / Arr. Dan Marvin</w:t>
      </w:r>
    </w:p>
    <w:p w14:paraId="6F39060C" w14:textId="77777777" w:rsidR="00FB4752" w:rsidRPr="00E137CD" w:rsidRDefault="00FB4752" w:rsidP="00FB4752">
      <w:pPr>
        <w:ind w:left="0" w:hanging="2"/>
        <w:rPr>
          <w:snapToGrid w:val="0"/>
          <w:sz w:val="24"/>
          <w:szCs w:val="24"/>
        </w:rPr>
      </w:pPr>
      <w:r w:rsidRPr="00E137CD">
        <w:rPr>
          <w:snapToGrid w:val="0"/>
          <w:sz w:val="24"/>
          <w:szCs w:val="24"/>
        </w:rPr>
        <w:t>2.  Good Christian Men Rejoice – Traditional / Arr. Lisa Varner Nelson</w:t>
      </w:r>
    </w:p>
    <w:p w14:paraId="0000000E" w14:textId="77777777" w:rsidR="002E7732" w:rsidRDefault="00000000">
      <w:pPr>
        <w:ind w:left="0" w:hanging="2"/>
        <w:rPr>
          <w:sz w:val="24"/>
          <w:szCs w:val="24"/>
        </w:rPr>
      </w:pPr>
      <w:r>
        <w:rPr>
          <w:sz w:val="24"/>
          <w:szCs w:val="24"/>
        </w:rPr>
        <w:t>3.  Good King Wenceslas – Traditional / Arr. Jim Curnow</w:t>
      </w:r>
    </w:p>
    <w:p w14:paraId="0FF01961" w14:textId="77777777" w:rsidR="00FB4752" w:rsidRPr="004D55B1" w:rsidRDefault="00FB4752" w:rsidP="00FB4752">
      <w:pPr>
        <w:ind w:left="0" w:hanging="2"/>
        <w:rPr>
          <w:snapToGrid w:val="0"/>
          <w:color w:val="000000"/>
          <w:sz w:val="24"/>
          <w:szCs w:val="24"/>
        </w:rPr>
      </w:pPr>
      <w:r>
        <w:rPr>
          <w:snapToGrid w:val="0"/>
          <w:color w:val="000000"/>
          <w:sz w:val="24"/>
          <w:szCs w:val="24"/>
        </w:rPr>
        <w:t>4</w:t>
      </w:r>
      <w:r w:rsidRPr="00E242CB">
        <w:rPr>
          <w:snapToGrid w:val="0"/>
          <w:color w:val="000000"/>
          <w:sz w:val="24"/>
          <w:szCs w:val="24"/>
        </w:rPr>
        <w:t xml:space="preserve">.  </w:t>
      </w:r>
      <w:r>
        <w:rPr>
          <w:snapToGrid w:val="0"/>
          <w:color w:val="000000"/>
          <w:sz w:val="24"/>
          <w:szCs w:val="24"/>
        </w:rPr>
        <w:t>Come, Thou Long-Expected Jesus</w:t>
      </w:r>
      <w:r>
        <w:rPr>
          <w:color w:val="000000"/>
          <w:sz w:val="24"/>
          <w:szCs w:val="24"/>
        </w:rPr>
        <w:t xml:space="preserve"> </w:t>
      </w:r>
      <w:r w:rsidRPr="00E242CB">
        <w:rPr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 xml:space="preserve">R. Prichard </w:t>
      </w:r>
      <w:r w:rsidRPr="00E242CB">
        <w:rPr>
          <w:color w:val="000000"/>
          <w:sz w:val="24"/>
          <w:szCs w:val="24"/>
        </w:rPr>
        <w:t xml:space="preserve">/ </w:t>
      </w:r>
      <w:r>
        <w:rPr>
          <w:color w:val="000000"/>
          <w:sz w:val="24"/>
          <w:szCs w:val="24"/>
        </w:rPr>
        <w:t xml:space="preserve">Arr. </w:t>
      </w:r>
      <w:r w:rsidRPr="00E242CB">
        <w:rPr>
          <w:color w:val="000000"/>
          <w:sz w:val="24"/>
          <w:szCs w:val="24"/>
        </w:rPr>
        <w:t>B</w:t>
      </w:r>
      <w:r>
        <w:rPr>
          <w:color w:val="000000"/>
          <w:sz w:val="24"/>
          <w:szCs w:val="24"/>
        </w:rPr>
        <w:t xml:space="preserve">. </w:t>
      </w:r>
      <w:r w:rsidRPr="00E242CB">
        <w:rPr>
          <w:color w:val="000000"/>
          <w:sz w:val="24"/>
          <w:szCs w:val="24"/>
        </w:rPr>
        <w:t>Lynerd</w:t>
      </w:r>
      <w:r>
        <w:rPr>
          <w:color w:val="000000"/>
          <w:sz w:val="24"/>
          <w:szCs w:val="24"/>
        </w:rPr>
        <w:t xml:space="preserve"> &amp; </w:t>
      </w:r>
      <w:r w:rsidRPr="00E242CB">
        <w:rPr>
          <w:color w:val="000000"/>
          <w:sz w:val="24"/>
          <w:szCs w:val="24"/>
        </w:rPr>
        <w:t>Colton Morris</w:t>
      </w:r>
    </w:p>
    <w:p w14:paraId="00000010" w14:textId="77777777" w:rsidR="002E7732" w:rsidRDefault="00000000">
      <w:pPr>
        <w:ind w:left="0" w:hanging="2"/>
        <w:rPr>
          <w:sz w:val="24"/>
          <w:szCs w:val="24"/>
        </w:rPr>
      </w:pPr>
      <w:r>
        <w:rPr>
          <w:sz w:val="24"/>
          <w:szCs w:val="24"/>
        </w:rPr>
        <w:t>5.  For Unto Us a Child Is Born – George Frederick Handel / Arr. Doug Warner</w:t>
      </w:r>
    </w:p>
    <w:p w14:paraId="00000011" w14:textId="77777777" w:rsidR="002E7732" w:rsidRPr="0027753E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 w:rsidRPr="0027753E">
        <w:rPr>
          <w:color w:val="000000"/>
          <w:sz w:val="24"/>
          <w:szCs w:val="24"/>
        </w:rPr>
        <w:t>6</w:t>
      </w:r>
      <w:proofErr w:type="gramStart"/>
      <w:r w:rsidRPr="0027753E">
        <w:rPr>
          <w:color w:val="000000"/>
          <w:sz w:val="24"/>
          <w:szCs w:val="24"/>
        </w:rPr>
        <w:t>.  O</w:t>
      </w:r>
      <w:proofErr w:type="gramEnd"/>
      <w:r w:rsidRPr="0027753E">
        <w:rPr>
          <w:color w:val="000000"/>
          <w:sz w:val="24"/>
          <w:szCs w:val="24"/>
        </w:rPr>
        <w:t xml:space="preserve"> Come, O Come Emmanuel - Traditional / Arr. Joseph Martin</w:t>
      </w:r>
    </w:p>
    <w:p w14:paraId="00000012" w14:textId="36C90FD3" w:rsidR="002E7732" w:rsidRPr="0027753E" w:rsidRDefault="00000000">
      <w:pPr>
        <w:ind w:left="0" w:hanging="2"/>
        <w:rPr>
          <w:color w:val="1D2228"/>
          <w:sz w:val="24"/>
          <w:szCs w:val="24"/>
          <w:highlight w:val="white"/>
        </w:rPr>
      </w:pPr>
      <w:r w:rsidRPr="0027753E">
        <w:rPr>
          <w:sz w:val="24"/>
          <w:szCs w:val="24"/>
        </w:rPr>
        <w:t xml:space="preserve">7.  </w:t>
      </w:r>
      <w:r w:rsidR="0027753E" w:rsidRPr="0027753E">
        <w:rPr>
          <w:color w:val="1D2228"/>
          <w:spacing w:val="-5"/>
          <w:sz w:val="24"/>
          <w:szCs w:val="24"/>
        </w:rPr>
        <w:t xml:space="preserve">Nun </w:t>
      </w:r>
      <w:proofErr w:type="spellStart"/>
      <w:r w:rsidR="0027753E" w:rsidRPr="0027753E">
        <w:rPr>
          <w:color w:val="1D2228"/>
          <w:spacing w:val="-5"/>
          <w:sz w:val="24"/>
          <w:szCs w:val="24"/>
        </w:rPr>
        <w:t>danket</w:t>
      </w:r>
      <w:proofErr w:type="spellEnd"/>
      <w:r w:rsidR="0027753E" w:rsidRPr="0027753E">
        <w:rPr>
          <w:color w:val="1D2228"/>
          <w:spacing w:val="-5"/>
          <w:sz w:val="24"/>
          <w:szCs w:val="24"/>
        </w:rPr>
        <w:t xml:space="preserve"> alle Gott</w:t>
      </w:r>
      <w:r w:rsidR="0027753E">
        <w:rPr>
          <w:color w:val="1D2228"/>
          <w:spacing w:val="-5"/>
          <w:sz w:val="24"/>
          <w:szCs w:val="24"/>
        </w:rPr>
        <w:t xml:space="preserve"> – Marche </w:t>
      </w:r>
      <w:proofErr w:type="spellStart"/>
      <w:r w:rsidR="0027753E">
        <w:rPr>
          <w:color w:val="1D2228"/>
          <w:spacing w:val="-5"/>
          <w:sz w:val="24"/>
          <w:szCs w:val="24"/>
        </w:rPr>
        <w:t>Triomphale</w:t>
      </w:r>
      <w:proofErr w:type="spellEnd"/>
      <w:r w:rsidR="0027753E">
        <w:rPr>
          <w:color w:val="1D2228"/>
          <w:spacing w:val="-5"/>
          <w:sz w:val="24"/>
          <w:szCs w:val="24"/>
        </w:rPr>
        <w:t>, Op. 65, No. 59</w:t>
      </w:r>
      <w:r w:rsidR="0027753E" w:rsidRPr="0027753E">
        <w:rPr>
          <w:color w:val="1D2228"/>
          <w:spacing w:val="-5"/>
          <w:sz w:val="24"/>
          <w:szCs w:val="24"/>
        </w:rPr>
        <w:t>- Sigfrid Karg-Elert</w:t>
      </w:r>
    </w:p>
    <w:p w14:paraId="71F99F39" w14:textId="74933561" w:rsidR="001B4275" w:rsidRPr="008C3BE7" w:rsidRDefault="001B4275" w:rsidP="001B4275">
      <w:pPr>
        <w:ind w:left="0" w:hanging="2"/>
        <w:rPr>
          <w:snapToGrid w:val="0"/>
          <w:color w:val="000000"/>
          <w:sz w:val="24"/>
          <w:szCs w:val="24"/>
        </w:rPr>
      </w:pPr>
      <w:r>
        <w:rPr>
          <w:snapToGrid w:val="0"/>
          <w:color w:val="000000"/>
          <w:sz w:val="24"/>
          <w:szCs w:val="24"/>
        </w:rPr>
        <w:t>8</w:t>
      </w:r>
      <w:r w:rsidRPr="008C3BE7">
        <w:rPr>
          <w:snapToGrid w:val="0"/>
          <w:color w:val="000000"/>
          <w:sz w:val="24"/>
          <w:szCs w:val="24"/>
        </w:rPr>
        <w:t xml:space="preserve">.  </w:t>
      </w:r>
      <w:r>
        <w:rPr>
          <w:color w:val="000000"/>
          <w:sz w:val="24"/>
          <w:szCs w:val="24"/>
        </w:rPr>
        <w:t xml:space="preserve">Bugler’s Holiday </w:t>
      </w:r>
      <w:r w:rsidRPr="008C3BE7">
        <w:rPr>
          <w:color w:val="000000"/>
          <w:sz w:val="24"/>
          <w:szCs w:val="24"/>
        </w:rPr>
        <w:t xml:space="preserve">– </w:t>
      </w:r>
      <w:r>
        <w:rPr>
          <w:color w:val="000000"/>
          <w:sz w:val="24"/>
          <w:szCs w:val="24"/>
        </w:rPr>
        <w:t>Leroy Anderson</w:t>
      </w:r>
      <w:r w:rsidRPr="008C3BE7">
        <w:rPr>
          <w:color w:val="000000"/>
          <w:sz w:val="24"/>
          <w:szCs w:val="24"/>
        </w:rPr>
        <w:t xml:space="preserve"> / Arr. </w:t>
      </w:r>
      <w:r>
        <w:rPr>
          <w:color w:val="000000"/>
          <w:sz w:val="24"/>
          <w:szCs w:val="24"/>
        </w:rPr>
        <w:t>Dan Marvin</w:t>
      </w:r>
    </w:p>
    <w:p w14:paraId="47E2C88F" w14:textId="77777777" w:rsidR="001B4275" w:rsidRPr="00E137CD" w:rsidRDefault="001B4275" w:rsidP="001B4275">
      <w:pPr>
        <w:ind w:left="0" w:hanging="2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9</w:t>
      </w:r>
      <w:r w:rsidRPr="00E137CD">
        <w:rPr>
          <w:snapToGrid w:val="0"/>
          <w:sz w:val="24"/>
          <w:szCs w:val="24"/>
        </w:rPr>
        <w:t xml:space="preserve">.  Santa Claus Is Coming </w:t>
      </w:r>
      <w:proofErr w:type="gramStart"/>
      <w:r w:rsidRPr="00E137CD">
        <w:rPr>
          <w:snapToGrid w:val="0"/>
          <w:sz w:val="24"/>
          <w:szCs w:val="24"/>
        </w:rPr>
        <w:t>To</w:t>
      </w:r>
      <w:proofErr w:type="gramEnd"/>
      <w:r w:rsidRPr="00E137CD">
        <w:rPr>
          <w:snapToGrid w:val="0"/>
          <w:sz w:val="24"/>
          <w:szCs w:val="24"/>
        </w:rPr>
        <w:t xml:space="preserve"> Town – Gillespie-Coots / Arr. Dan Galbraith</w:t>
      </w:r>
    </w:p>
    <w:p w14:paraId="00000015" w14:textId="070DB317" w:rsidR="002E7732" w:rsidRDefault="001B4275">
      <w:pPr>
        <w:ind w:left="0" w:hanging="2"/>
        <w:rPr>
          <w:sz w:val="24"/>
          <w:szCs w:val="24"/>
        </w:rPr>
      </w:pPr>
      <w:r>
        <w:rPr>
          <w:snapToGrid w:val="0"/>
          <w:sz w:val="24"/>
          <w:szCs w:val="24"/>
        </w:rPr>
        <w:t>10</w:t>
      </w:r>
      <w:r w:rsidRPr="00824489">
        <w:rPr>
          <w:snapToGrid w:val="0"/>
          <w:sz w:val="24"/>
          <w:szCs w:val="24"/>
        </w:rPr>
        <w:t>.  Christmas Time Is Here – Vince Guaraldi / Arr. David Gravesen</w:t>
      </w:r>
      <w:r w:rsidRPr="00E137CD">
        <w:rPr>
          <w:snapToGrid w:val="0"/>
          <w:sz w:val="24"/>
          <w:szCs w:val="24"/>
        </w:rPr>
        <w:t xml:space="preserve">  </w:t>
      </w:r>
      <w:r>
        <w:rPr>
          <w:sz w:val="24"/>
          <w:szCs w:val="24"/>
        </w:rPr>
        <w:tab/>
      </w:r>
    </w:p>
    <w:p w14:paraId="0B88BAAA" w14:textId="74BCCC02" w:rsidR="001B4275" w:rsidRPr="00E81022" w:rsidRDefault="001B4275" w:rsidP="001B4275">
      <w:pPr>
        <w:ind w:left="0" w:hanging="2"/>
        <w:rPr>
          <w:sz w:val="24"/>
          <w:szCs w:val="24"/>
        </w:rPr>
      </w:pPr>
      <w:r>
        <w:rPr>
          <w:sz w:val="24"/>
          <w:szCs w:val="24"/>
        </w:rPr>
        <w:t>11</w:t>
      </w:r>
      <w:proofErr w:type="gramStart"/>
      <w:r w:rsidRPr="00E81022">
        <w:rPr>
          <w:sz w:val="24"/>
          <w:szCs w:val="24"/>
        </w:rPr>
        <w:t>.  Hark</w:t>
      </w:r>
      <w:proofErr w:type="gramEnd"/>
      <w:r w:rsidRPr="00E81022">
        <w:rPr>
          <w:sz w:val="24"/>
          <w:szCs w:val="24"/>
        </w:rPr>
        <w:t>! The Herald Angels Sing – Felix Mendelssohn / Arr. Tim Zimmerman</w:t>
      </w:r>
    </w:p>
    <w:p w14:paraId="4DCD2941" w14:textId="77777777" w:rsidR="001B4275" w:rsidRDefault="001B4275" w:rsidP="001B4275">
      <w:pPr>
        <w:ind w:left="0" w:hanging="2"/>
        <w:rPr>
          <w:sz w:val="24"/>
          <w:szCs w:val="24"/>
        </w:rPr>
      </w:pPr>
      <w:r>
        <w:rPr>
          <w:sz w:val="24"/>
          <w:szCs w:val="24"/>
        </w:rPr>
        <w:t>12.  Ding Dong Merrily on High – Trad. French Carol / Arr. Benjamin &amp; Stephen Lynerd</w:t>
      </w:r>
    </w:p>
    <w:p w14:paraId="00000018" w14:textId="77777777" w:rsidR="002E7732" w:rsidRDefault="00000000">
      <w:pPr>
        <w:ind w:left="0" w:hanging="2"/>
        <w:rPr>
          <w:sz w:val="24"/>
          <w:szCs w:val="24"/>
        </w:rPr>
      </w:pPr>
      <w:r>
        <w:rPr>
          <w:sz w:val="24"/>
          <w:szCs w:val="24"/>
        </w:rPr>
        <w:t>13.  Angels We Have Heard on High – Traditional / Arr. Tim Zimmerman</w:t>
      </w:r>
    </w:p>
    <w:p w14:paraId="00000019" w14:textId="77777777" w:rsidR="002E7732" w:rsidRDefault="002E7732">
      <w:pPr>
        <w:ind w:left="0" w:hanging="2"/>
        <w:rPr>
          <w:sz w:val="24"/>
          <w:szCs w:val="24"/>
        </w:rPr>
      </w:pPr>
    </w:p>
    <w:p w14:paraId="0000001A" w14:textId="77777777" w:rsidR="002E7732" w:rsidRDefault="002E7732">
      <w:pPr>
        <w:ind w:left="0" w:hanging="2"/>
        <w:rPr>
          <w:sz w:val="24"/>
          <w:szCs w:val="24"/>
        </w:rPr>
      </w:pPr>
    </w:p>
    <w:p w14:paraId="0000001B" w14:textId="77777777" w:rsidR="002E7732" w:rsidRDefault="002E7732">
      <w:pPr>
        <w:ind w:left="0" w:hanging="2"/>
        <w:rPr>
          <w:sz w:val="24"/>
          <w:szCs w:val="24"/>
        </w:rPr>
      </w:pPr>
    </w:p>
    <w:p w14:paraId="0000001C" w14:textId="77777777" w:rsidR="002E7732" w:rsidRPr="00BE04A6" w:rsidRDefault="00000000">
      <w:pPr>
        <w:pStyle w:val="Heading2"/>
        <w:ind w:left="0" w:hanging="2"/>
        <w:rPr>
          <w:szCs w:val="24"/>
        </w:rPr>
      </w:pPr>
      <w:r w:rsidRPr="00BE04A6">
        <w:rPr>
          <w:szCs w:val="24"/>
        </w:rPr>
        <w:t>Part Two</w:t>
      </w:r>
    </w:p>
    <w:p w14:paraId="0000001D" w14:textId="77777777" w:rsidR="002E7732" w:rsidRPr="00E81022" w:rsidRDefault="00000000">
      <w:pPr>
        <w:shd w:val="clear" w:color="auto" w:fill="FFFFFF"/>
        <w:ind w:left="0" w:hanging="2"/>
        <w:rPr>
          <w:color w:val="000000"/>
          <w:sz w:val="24"/>
          <w:szCs w:val="24"/>
        </w:rPr>
      </w:pPr>
      <w:r w:rsidRPr="00E81022">
        <w:rPr>
          <w:color w:val="000000"/>
          <w:sz w:val="24"/>
          <w:szCs w:val="24"/>
        </w:rPr>
        <w:t xml:space="preserve">1.  God Rest Ye Merry Gentlemen - Traditional </w:t>
      </w:r>
      <w:r w:rsidRPr="00E81022">
        <w:rPr>
          <w:sz w:val="24"/>
          <w:szCs w:val="24"/>
        </w:rPr>
        <w:t>English Carol / Arr. Lenny Seidel</w:t>
      </w:r>
    </w:p>
    <w:p w14:paraId="0000001E" w14:textId="3CBA7D0D" w:rsidR="002E7732" w:rsidRPr="00E81022" w:rsidRDefault="00000000">
      <w:pPr>
        <w:shd w:val="clear" w:color="auto" w:fill="FFFFFF"/>
        <w:ind w:left="0" w:hanging="2"/>
        <w:rPr>
          <w:color w:val="000000"/>
          <w:sz w:val="24"/>
          <w:szCs w:val="24"/>
        </w:rPr>
      </w:pPr>
      <w:r w:rsidRPr="00E81022">
        <w:rPr>
          <w:color w:val="000000"/>
          <w:sz w:val="24"/>
          <w:szCs w:val="24"/>
        </w:rPr>
        <w:t>2</w:t>
      </w:r>
      <w:proofErr w:type="gramStart"/>
      <w:r w:rsidRPr="00E81022">
        <w:rPr>
          <w:color w:val="000000"/>
          <w:sz w:val="24"/>
          <w:szCs w:val="24"/>
        </w:rPr>
        <w:t xml:space="preserve">.  </w:t>
      </w:r>
      <w:r w:rsidR="0027753E" w:rsidRPr="008C3BE7">
        <w:rPr>
          <w:color w:val="1D2228"/>
          <w:spacing w:val="-5"/>
          <w:sz w:val="24"/>
          <w:szCs w:val="24"/>
        </w:rPr>
        <w:t>Concert</w:t>
      </w:r>
      <w:proofErr w:type="gramEnd"/>
      <w:r w:rsidR="0027753E" w:rsidRPr="008C3BE7">
        <w:rPr>
          <w:color w:val="1D2228"/>
          <w:spacing w:val="-5"/>
          <w:sz w:val="24"/>
          <w:szCs w:val="24"/>
        </w:rPr>
        <w:t xml:space="preserve"> Study No. 3 "Toccatina" - Nikolai Kapustin</w:t>
      </w:r>
    </w:p>
    <w:p w14:paraId="0000001F" w14:textId="242B868E" w:rsidR="002E7732" w:rsidRPr="00E8102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  <w:sz w:val="24"/>
          <w:szCs w:val="24"/>
        </w:rPr>
      </w:pPr>
      <w:r w:rsidRPr="00E81022">
        <w:rPr>
          <w:color w:val="000000"/>
          <w:sz w:val="24"/>
          <w:szCs w:val="24"/>
        </w:rPr>
        <w:tab/>
      </w:r>
      <w:r w:rsidR="001B4275">
        <w:rPr>
          <w:snapToGrid w:val="0"/>
          <w:sz w:val="24"/>
          <w:szCs w:val="24"/>
        </w:rPr>
        <w:t>3</w:t>
      </w:r>
      <w:r w:rsidR="00E81022" w:rsidRPr="00E81022">
        <w:rPr>
          <w:snapToGrid w:val="0"/>
          <w:sz w:val="24"/>
          <w:szCs w:val="24"/>
        </w:rPr>
        <w:t xml:space="preserve">.  Go Tell It </w:t>
      </w:r>
      <w:proofErr w:type="gramStart"/>
      <w:r w:rsidR="00E81022">
        <w:rPr>
          <w:snapToGrid w:val="0"/>
          <w:sz w:val="24"/>
          <w:szCs w:val="24"/>
        </w:rPr>
        <w:t>O</w:t>
      </w:r>
      <w:r w:rsidR="00E81022" w:rsidRPr="00E81022">
        <w:rPr>
          <w:snapToGrid w:val="0"/>
          <w:sz w:val="24"/>
          <w:szCs w:val="24"/>
        </w:rPr>
        <w:t>n</w:t>
      </w:r>
      <w:proofErr w:type="gramEnd"/>
      <w:r w:rsidR="00E81022" w:rsidRPr="00E81022">
        <w:rPr>
          <w:snapToGrid w:val="0"/>
          <w:sz w:val="24"/>
          <w:szCs w:val="24"/>
        </w:rPr>
        <w:t xml:space="preserve"> </w:t>
      </w:r>
      <w:proofErr w:type="gramStart"/>
      <w:r w:rsidR="00E81022" w:rsidRPr="00E81022">
        <w:rPr>
          <w:snapToGrid w:val="0"/>
          <w:sz w:val="24"/>
          <w:szCs w:val="24"/>
        </w:rPr>
        <w:t>The</w:t>
      </w:r>
      <w:proofErr w:type="gramEnd"/>
      <w:r w:rsidR="00E81022" w:rsidRPr="00E81022">
        <w:rPr>
          <w:snapToGrid w:val="0"/>
          <w:sz w:val="24"/>
          <w:szCs w:val="24"/>
        </w:rPr>
        <w:t xml:space="preserve"> Mountain – Traditional Spiritual / Arr. Tim Zimmerman</w:t>
      </w:r>
    </w:p>
    <w:p w14:paraId="0878064D" w14:textId="649A756A" w:rsidR="001B4275" w:rsidRDefault="001B4275" w:rsidP="001B4275">
      <w:pPr>
        <w:ind w:left="0" w:hanging="2"/>
        <w:rPr>
          <w:sz w:val="24"/>
          <w:szCs w:val="24"/>
        </w:rPr>
      </w:pPr>
      <w:r>
        <w:rPr>
          <w:snapToGrid w:val="0"/>
          <w:sz w:val="24"/>
        </w:rPr>
        <w:t>4</w:t>
      </w:r>
      <w:proofErr w:type="gramStart"/>
      <w:r w:rsidRPr="00491CFA">
        <w:rPr>
          <w:snapToGrid w:val="0"/>
          <w:sz w:val="24"/>
        </w:rPr>
        <w:t>.  Joy</w:t>
      </w:r>
      <w:proofErr w:type="gramEnd"/>
      <w:r w:rsidRPr="00491CFA">
        <w:rPr>
          <w:snapToGrid w:val="0"/>
          <w:sz w:val="24"/>
        </w:rPr>
        <w:t xml:space="preserve"> To </w:t>
      </w:r>
      <w:proofErr w:type="gramStart"/>
      <w:r w:rsidRPr="00491CFA">
        <w:rPr>
          <w:snapToGrid w:val="0"/>
          <w:sz w:val="24"/>
        </w:rPr>
        <w:t>The</w:t>
      </w:r>
      <w:proofErr w:type="gramEnd"/>
      <w:r w:rsidRPr="00491CFA">
        <w:rPr>
          <w:snapToGrid w:val="0"/>
          <w:sz w:val="24"/>
        </w:rPr>
        <w:t xml:space="preserve"> World -</w:t>
      </w:r>
      <w:r w:rsidRPr="00491CFA">
        <w:rPr>
          <w:sz w:val="24"/>
          <w:szCs w:val="24"/>
        </w:rPr>
        <w:t xml:space="preserve"> George Frederick Handel / Arr. Tim Zimmerman</w:t>
      </w:r>
    </w:p>
    <w:p w14:paraId="00000021" w14:textId="63C6789B" w:rsidR="002E7732" w:rsidRPr="00E81022" w:rsidRDefault="001B4275">
      <w:pPr>
        <w:ind w:left="0" w:hanging="2"/>
        <w:rPr>
          <w:sz w:val="24"/>
          <w:szCs w:val="24"/>
        </w:rPr>
      </w:pPr>
      <w:r>
        <w:rPr>
          <w:sz w:val="24"/>
          <w:szCs w:val="24"/>
        </w:rPr>
        <w:t>5</w:t>
      </w:r>
      <w:proofErr w:type="gramStart"/>
      <w:r w:rsidR="00E81022" w:rsidRPr="00E81022">
        <w:rPr>
          <w:sz w:val="24"/>
          <w:szCs w:val="24"/>
        </w:rPr>
        <w:t>.  What</w:t>
      </w:r>
      <w:proofErr w:type="gramEnd"/>
      <w:r w:rsidR="00E81022" w:rsidRPr="00E81022">
        <w:rPr>
          <w:sz w:val="24"/>
          <w:szCs w:val="24"/>
        </w:rPr>
        <w:t xml:space="preserve"> Child Is This? – Traditional / Arr. David Gravesen</w:t>
      </w:r>
    </w:p>
    <w:p w14:paraId="0C4C8C26" w14:textId="77777777" w:rsidR="001B4275" w:rsidRDefault="001B4275" w:rsidP="001B4275">
      <w:pPr>
        <w:ind w:left="0" w:hanging="2"/>
        <w:rPr>
          <w:snapToGrid w:val="0"/>
          <w:sz w:val="24"/>
        </w:rPr>
      </w:pPr>
      <w:r>
        <w:rPr>
          <w:snapToGrid w:val="0"/>
          <w:sz w:val="24"/>
        </w:rPr>
        <w:t>6.  Little Drummer Boy – Davis, Onorati &amp; Simeone / Arr. Tim Zimmerman</w:t>
      </w:r>
    </w:p>
    <w:p w14:paraId="00000023" w14:textId="37867FFF" w:rsidR="002E7732" w:rsidRPr="00E81022" w:rsidRDefault="001B4275">
      <w:pPr>
        <w:ind w:left="0" w:hanging="2"/>
        <w:rPr>
          <w:sz w:val="24"/>
          <w:szCs w:val="24"/>
        </w:rPr>
      </w:pPr>
      <w:r>
        <w:rPr>
          <w:sz w:val="24"/>
          <w:szCs w:val="24"/>
        </w:rPr>
        <w:t>7</w:t>
      </w:r>
      <w:proofErr w:type="gramStart"/>
      <w:r w:rsidR="00E81022" w:rsidRPr="00E81022">
        <w:rPr>
          <w:sz w:val="24"/>
          <w:szCs w:val="24"/>
        </w:rPr>
        <w:t>.  Silent</w:t>
      </w:r>
      <w:proofErr w:type="gramEnd"/>
      <w:r w:rsidR="00E81022" w:rsidRPr="00E81022">
        <w:rPr>
          <w:sz w:val="24"/>
          <w:szCs w:val="24"/>
        </w:rPr>
        <w:t xml:space="preserve"> Night!  Holy Night! – Franz Gruber / Arr. Dan Marvin- David Gravesen</w:t>
      </w:r>
    </w:p>
    <w:p w14:paraId="00000024" w14:textId="33100788" w:rsidR="002E7732" w:rsidRDefault="001B4275">
      <w:pPr>
        <w:ind w:left="0" w:hanging="2"/>
        <w:rPr>
          <w:sz w:val="24"/>
          <w:szCs w:val="24"/>
        </w:rPr>
      </w:pPr>
      <w:r>
        <w:rPr>
          <w:sz w:val="24"/>
          <w:szCs w:val="24"/>
        </w:rPr>
        <w:t>8</w:t>
      </w:r>
      <w:r w:rsidR="00E81022" w:rsidRPr="00E81022">
        <w:rPr>
          <w:sz w:val="24"/>
          <w:szCs w:val="24"/>
        </w:rPr>
        <w:t>.  O Come All Ye Faithful – John Francis Wade / Arr. Dan Marvin</w:t>
      </w:r>
      <w:r w:rsidR="00E81022">
        <w:rPr>
          <w:sz w:val="24"/>
          <w:szCs w:val="24"/>
        </w:rPr>
        <w:tab/>
      </w:r>
      <w:r w:rsidR="00E81022">
        <w:rPr>
          <w:sz w:val="24"/>
          <w:szCs w:val="24"/>
        </w:rPr>
        <w:tab/>
        <w:t xml:space="preserve"> </w:t>
      </w:r>
    </w:p>
    <w:p w14:paraId="00000025" w14:textId="77777777" w:rsidR="002E7732" w:rsidRDefault="002E7732">
      <w:pPr>
        <w:ind w:left="0" w:hanging="2"/>
        <w:rPr>
          <w:sz w:val="24"/>
          <w:szCs w:val="24"/>
        </w:rPr>
      </w:pPr>
    </w:p>
    <w:sectPr w:rsidR="002E7732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charset w:val="00"/>
    <w:family w:val="auto"/>
    <w:pitch w:val="default"/>
    <w:embedRegular r:id="rId1" w:fontKey="{64882B54-F759-43C8-90AB-B14DEA2EB5B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A603E07-5B71-4E9B-BAC2-750C88D2A7A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C1738F4-22A1-4EC8-BAA3-094E2281305A}"/>
    <w:embedItalic r:id="rId4" w:fontKey="{E91B5721-A990-4585-87DC-9949AFD7F21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522FDC9-97CB-4EFF-BF62-674A94D117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C5E8C09-EC67-4DAB-9541-FEB30DC335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732"/>
    <w:rsid w:val="000341BE"/>
    <w:rsid w:val="0007462E"/>
    <w:rsid w:val="001A2FD6"/>
    <w:rsid w:val="001B4275"/>
    <w:rsid w:val="001F30EA"/>
    <w:rsid w:val="0027753E"/>
    <w:rsid w:val="002E7732"/>
    <w:rsid w:val="00652542"/>
    <w:rsid w:val="008A739C"/>
    <w:rsid w:val="00BE04A6"/>
    <w:rsid w:val="00C15278"/>
    <w:rsid w:val="00E81022"/>
    <w:rsid w:val="00FB4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4C3B0"/>
  <w15:docId w15:val="{53ECC671-4607-46A2-829D-D86522B9F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rFonts w:ascii="CG Times" w:hAnsi="CG Times"/>
      <w:snapToGrid w:val="0"/>
      <w:sz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b/>
      <w:bCs/>
      <w:snapToGrid w:val="0"/>
      <w:sz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sz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DocumentMap">
    <w:name w:val="Document Map"/>
    <w:basedOn w:val="Normal"/>
    <w:pPr>
      <w:shd w:val="clear" w:color="auto" w:fill="000080"/>
    </w:pPr>
    <w:rPr>
      <w:rFonts w:ascii="Tahoma" w:hAnsi="Tahoma"/>
    </w:rPr>
  </w:style>
  <w:style w:type="paragraph" w:styleId="BodyText">
    <w:name w:val="Body Text"/>
    <w:basedOn w:val="Normal"/>
    <w:pPr>
      <w:jc w:val="center"/>
    </w:pPr>
    <w:rPr>
      <w:sz w:val="18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EndnoteText">
    <w:name w:val="endnote text"/>
    <w:basedOn w:val="Normal"/>
    <w:rPr>
      <w:spacing w:val="-3"/>
      <w:sz w:val="24"/>
    </w:rPr>
  </w:style>
  <w:style w:type="character" w:customStyle="1" w:styleId="EndnoteTextChar">
    <w:name w:val="Endnote Text Char"/>
    <w:rPr>
      <w:spacing w:val="-3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st">
    <w:name w:val="st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pacing w:before="100" w:beforeAutospacing="1" w:after="100" w:afterAutospacing="1"/>
    </w:pPr>
    <w:rPr>
      <w:sz w:val="24"/>
      <w:szCs w:val="24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watch-title">
    <w:name w:val="watch-title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CwLvfyt2BL+I4YtkVWh0TBXIBQ==">CgMxLjA4AHIhMXBNNFFuN2JSbjVjbEVHRnBrcjhybmt3NGs3d1Jvd2d5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273</Words>
  <Characters>1275</Characters>
  <Application>Microsoft Office Word</Application>
  <DocSecurity>0</DocSecurity>
  <Lines>36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Ardis Faber</dc:creator>
  <cp:lastModifiedBy>Timothy Zimmerman</cp:lastModifiedBy>
  <cp:revision>2</cp:revision>
  <dcterms:created xsi:type="dcterms:W3CDTF">2025-11-04T22:11:00Z</dcterms:created>
  <dcterms:modified xsi:type="dcterms:W3CDTF">2025-11-04T22:11:00Z</dcterms:modified>
</cp:coreProperties>
</file>